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96E29" w14:textId="77777777" w:rsidR="00E31D0D" w:rsidRPr="00E31D0D" w:rsidRDefault="00E31D0D" w:rsidP="00E31D0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31D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МИНИСТЕРСТВО ПРОСВЕЩЕНИЯ РФ</w:t>
      </w:r>
    </w:p>
    <w:p w14:paraId="5B5400B9" w14:textId="77777777" w:rsidR="00E31D0D" w:rsidRPr="00E31D0D" w:rsidRDefault="00E31D0D" w:rsidP="00E31D0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bssPhr2"/>
      <w:bookmarkStart w:id="1" w:name="dfash42dpm"/>
      <w:bookmarkEnd w:id="0"/>
      <w:bookmarkEnd w:id="1"/>
      <w:r w:rsidRPr="00E31D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14:paraId="40AC8D47" w14:textId="77777777" w:rsidR="00E31D0D" w:rsidRPr="00E31D0D" w:rsidRDefault="00E31D0D" w:rsidP="00E31D0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" w:name="bssPhr3"/>
      <w:bookmarkStart w:id="3" w:name="dfasg3fhr8"/>
      <w:bookmarkEnd w:id="2"/>
      <w:bookmarkEnd w:id="3"/>
      <w:r w:rsidRPr="00E31D0D">
        <w:rPr>
          <w:rFonts w:ascii="Georgia" w:eastAsia="Times New Roman" w:hAnsi="Georgia" w:cs="Times New Roman"/>
          <w:b/>
          <w:bCs/>
          <w:color w:val="000000"/>
          <w:sz w:val="24"/>
          <w:szCs w:val="24"/>
          <w:highlight w:val="yellow"/>
          <w:lang w:eastAsia="ru-RU"/>
        </w:rPr>
        <w:t>от 8 ноября 2022 года № 955</w:t>
      </w:r>
    </w:p>
    <w:p w14:paraId="36B4AEFD" w14:textId="77777777" w:rsidR="00E31D0D" w:rsidRPr="00E31D0D" w:rsidRDefault="00E31D0D" w:rsidP="00E31D0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4" w:name="bssPhr4"/>
      <w:bookmarkStart w:id="5" w:name="dfas5m7bns"/>
      <w:bookmarkEnd w:id="4"/>
      <w:bookmarkEnd w:id="5"/>
      <w:r w:rsidRPr="00E31D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</w:t>
      </w:r>
    </w:p>
    <w:p w14:paraId="4CAA03B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6" w:name="bssPhr5"/>
      <w:bookmarkStart w:id="7" w:name="dfasskguvi"/>
      <w:bookmarkEnd w:id="6"/>
      <w:bookmarkEnd w:id="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ZAP26BI3J4" w:tooltip="4. Признать утратившими силу акты Правительства Российской Федерации по перечню согласно приложению.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4.2.30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4 Положения о Министерстве просвещения Российской Федерации, утвержденного </w:t>
      </w:r>
      <w:hyperlink r:id="rId5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28 июля 2018 г. № 884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2018, № 32, ст. 5343), и </w:t>
      </w:r>
      <w:hyperlink r:id="rId6" w:anchor="XA00M7S2MM" w:tooltip="30. При представлении разработчиком в Министерство просвещения Российской Федераций или Министерство науки и высшего образования Российской Федерации проекта вносимых в стандарт изменений,..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абзацем вторым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30 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7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12 апреля 2019 г. № 434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2019, № 16, ст. 1942), приказываю:</w:t>
      </w:r>
    </w:p>
    <w:p w14:paraId="315D5B3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8" w:name="bssPhr6"/>
      <w:bookmarkStart w:id="9" w:name="dfas4fa53h"/>
      <w:bookmarkEnd w:id="8"/>
      <w:bookmarkEnd w:id="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утвердить прилагаемые изменения,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нарушениями).</w:t>
      </w:r>
    </w:p>
    <w:p w14:paraId="65816814" w14:textId="77777777" w:rsidR="00E31D0D" w:rsidRPr="00E31D0D" w:rsidRDefault="00E31D0D" w:rsidP="00E31D0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0" w:name="bssPhr7"/>
      <w:bookmarkStart w:id="11" w:name="dfasksnh2g"/>
      <w:bookmarkEnd w:id="10"/>
      <w:bookmarkEnd w:id="1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Министр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С.С. Кравцов</w:t>
      </w:r>
    </w:p>
    <w:p w14:paraId="3082C752" w14:textId="1E6ED75B" w:rsidR="00E31D0D" w:rsidRDefault="00E31D0D" w:rsidP="00E31D0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2" w:name="bssPhr8"/>
      <w:bookmarkStart w:id="13" w:name="dfasbkdsbq"/>
      <w:bookmarkEnd w:id="12"/>
      <w:bookmarkEnd w:id="1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Зарегистрировано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 Министерстве юстиции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6 февраля 2023 года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регистрационный № 72264</w:t>
      </w:r>
    </w:p>
    <w:p w14:paraId="1D48902F" w14:textId="77777777" w:rsidR="00E31D0D" w:rsidRPr="00E31D0D" w:rsidRDefault="00E31D0D" w:rsidP="00E31D0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4255887" w14:textId="77777777" w:rsidR="00E31D0D" w:rsidRPr="00E31D0D" w:rsidRDefault="00E31D0D" w:rsidP="00E31D0D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4" w:name="bssPhr9"/>
      <w:bookmarkStart w:id="15" w:name="dfasb8z63k"/>
      <w:bookmarkStart w:id="16" w:name="dfassvg60a"/>
      <w:bookmarkEnd w:id="14"/>
      <w:bookmarkEnd w:id="15"/>
      <w:bookmarkEnd w:id="1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УТВЕРЖДЕНЫ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приказом Министерства просвещения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8 ноября 2022 года № 955</w:t>
      </w:r>
    </w:p>
    <w:p w14:paraId="47C1EE50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7" w:name="tit1"/>
      <w:bookmarkStart w:id="18" w:name="bssPhr10"/>
      <w:bookmarkStart w:id="19" w:name="dfasfffkx7"/>
      <w:bookmarkStart w:id="20" w:name="dfasqeihu7"/>
      <w:bookmarkEnd w:id="17"/>
      <w:bookmarkEnd w:id="18"/>
      <w:bookmarkEnd w:id="19"/>
      <w:bookmarkEnd w:id="2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Изменения,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</w:t>
      </w:r>
    </w:p>
    <w:p w14:paraId="16DB595A" w14:textId="77777777" w:rsidR="00712BC2" w:rsidRDefault="00712BC2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1" w:name="bssPhr11"/>
      <w:bookmarkStart w:id="22" w:name="dfasq9p7l8"/>
      <w:bookmarkEnd w:id="21"/>
      <w:bookmarkEnd w:id="22"/>
    </w:p>
    <w:p w14:paraId="75E04089" w14:textId="3E31C83B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В федеральном государственном образовательном стандарте </w:t>
      </w:r>
      <w:r w:rsidRPr="00E31D0D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основного общего образования, 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утвержденном </w:t>
      </w:r>
      <w:hyperlink r:id="rId8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образования и науки Российской Федерации от 17 декабря 2010 г. № 1897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 февраля 2011 г., регистрационный № 19644), с изменениями, внесенными </w:t>
      </w:r>
      <w:hyperlink r:id="rId9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приказами Министерства образования и науки Российской Федерации от 29 декабря 2014 г. </w:t>
        </w:r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lastRenderedPageBreak/>
          <w:t>№ 1644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6 февраля 2015 г., регистрационный № 35915), </w:t>
      </w:r>
      <w:hyperlink r:id="rId10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от 31 декабря 2015 г. № 1577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2 февраля 2016 г., регистрационный № 40937) и </w:t>
      </w:r>
      <w:hyperlink r:id="rId11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просвещения Российской Федерации от 11 декабря 2020 г. № 712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25 декабря 2020 г., регистрационный № 61828):</w:t>
      </w:r>
    </w:p>
    <w:p w14:paraId="3718C0E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3" w:name="bssPhr12"/>
      <w:bookmarkStart w:id="24" w:name="dfas318g4u"/>
      <w:bookmarkEnd w:id="23"/>
      <w:bookmarkEnd w:id="2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 </w:t>
      </w:r>
      <w:hyperlink r:id="rId12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 пятый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7 признать утратившим силу;</w:t>
      </w:r>
    </w:p>
    <w:p w14:paraId="4BAE395C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5" w:name="bssPhr13"/>
      <w:bookmarkStart w:id="26" w:name="dfasygw6ua"/>
      <w:bookmarkEnd w:id="25"/>
      <w:bookmarkEnd w:id="2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в </w:t>
      </w:r>
      <w:hyperlink r:id="rId13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абзаце шестнадцатом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14 слова «с учетом примерной основной образовательной программы» заменить словами «федеральной основной образовательной программой основного общего образования»;</w:t>
      </w:r>
    </w:p>
    <w:p w14:paraId="75DB6286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7" w:name="bssPhr14"/>
      <w:bookmarkStart w:id="28" w:name="dfas1cr4y2"/>
      <w:bookmarkEnd w:id="27"/>
      <w:bookmarkEnd w:id="2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дополнить новой сноской «4» к абзацу шестнадцатому пункта 14 следующего содержания:</w:t>
      </w:r>
    </w:p>
    <w:p w14:paraId="7C5FA24A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9" w:name="bssPhr15"/>
      <w:bookmarkStart w:id="30" w:name="dfas6uql7i"/>
      <w:bookmarkEnd w:id="29"/>
      <w:bookmarkEnd w:id="3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Часть 6.1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14:paraId="7BE1FB92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1" w:name="bssPhr16"/>
      <w:bookmarkStart w:id="32" w:name="dfas842asz"/>
      <w:bookmarkEnd w:id="31"/>
      <w:bookmarkEnd w:id="3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г) в </w:t>
      </w:r>
      <w:hyperlink r:id="rId14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абзаце шестом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23 слова «нормативные затраты на оказание государственной или муниципальной услуги в сфере образования» заменить словами «объем финансового обеспечения реализации образовательной программы»;</w:t>
      </w:r>
    </w:p>
    <w:p w14:paraId="277D18A3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3" w:name="bssPhr17"/>
      <w:bookmarkStart w:id="34" w:name="dfasfqp2ro"/>
      <w:bookmarkEnd w:id="33"/>
      <w:bookmarkEnd w:id="3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д) сноску «4» к </w:t>
      </w:r>
      <w:hyperlink r:id="rId15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абзацу шестому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23 считать соответственно сноской «5», изложив ее в следующей редакции:</w:t>
      </w:r>
    </w:p>
    <w:p w14:paraId="0526DDCA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5" w:name="bssPhr18"/>
      <w:bookmarkStart w:id="36" w:name="dfasfowu65"/>
      <w:bookmarkEnd w:id="35"/>
      <w:bookmarkEnd w:id="3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Часть 2 статьи 99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29, ст. 5262).».</w:t>
      </w:r>
    </w:p>
    <w:p w14:paraId="603E03B8" w14:textId="77777777" w:rsid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ru-RU"/>
        </w:rPr>
      </w:pPr>
      <w:bookmarkStart w:id="37" w:name="bssPhr19"/>
      <w:bookmarkStart w:id="38" w:name="dfasuy6fm5"/>
      <w:bookmarkEnd w:id="37"/>
      <w:bookmarkEnd w:id="38"/>
    </w:p>
    <w:p w14:paraId="3F17472E" w14:textId="03D0118D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31D0D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ru-RU"/>
        </w:rPr>
        <w:t>2. В федеральном государственном образовательном стандарте дошкольного образования</w:t>
      </w:r>
      <w:r w:rsidRPr="00E31D0D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, 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утвержденном </w:t>
      </w:r>
      <w:hyperlink r:id="rId16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образования и науки Российской Федерации от 17 октября 2013 г. № 1155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14 ноября 2013 г., регистрационный № 30384), с изменениями, внесенными </w:t>
      </w:r>
      <w:hyperlink r:id="rId17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просвещения Российской Федерации от 21 января 2019 г. № 31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13 февраля 2019 г., регистрационный № 53776):</w:t>
      </w:r>
    </w:p>
    <w:p w14:paraId="7B127D6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9" w:name="bssPhr20"/>
      <w:bookmarkStart w:id="40" w:name="dfas30v07y"/>
      <w:bookmarkEnd w:id="39"/>
      <w:bookmarkEnd w:id="4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в </w:t>
      </w:r>
      <w:hyperlink r:id="rId18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подпункте 3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1.6 слово «основных» исключить;</w:t>
      </w:r>
    </w:p>
    <w:p w14:paraId="0F620CD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41" w:name="bssPhr21"/>
      <w:bookmarkStart w:id="42" w:name="dfas5bvcst"/>
      <w:bookmarkEnd w:id="41"/>
      <w:bookmarkEnd w:id="4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 </w:t>
      </w:r>
      <w:hyperlink r:id="rId19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1.7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14:paraId="3F93A34B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43" w:name="bssPhr22"/>
      <w:bookmarkStart w:id="44" w:name="dfasgws2aa"/>
      <w:bookmarkEnd w:id="43"/>
      <w:bookmarkEnd w:id="4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«1.7. Стандарт является основой для:</w:t>
      </w:r>
    </w:p>
    <w:p w14:paraId="1DEC5282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45" w:name="bssPhr23"/>
      <w:bookmarkStart w:id="46" w:name="dfaszmodvk"/>
      <w:bookmarkEnd w:id="45"/>
      <w:bookmarkEnd w:id="4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разработки федеральной образовательной программы дошкольного образования (далее - федеральная программа);</w:t>
      </w:r>
    </w:p>
    <w:p w14:paraId="0E260C0A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47" w:name="bssPhr24"/>
      <w:bookmarkStart w:id="48" w:name="dfas52l6zy"/>
      <w:bookmarkEnd w:id="47"/>
      <w:bookmarkEnd w:id="4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разработки Программы;</w:t>
      </w:r>
    </w:p>
    <w:p w14:paraId="64A881B2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49" w:name="bssPhr25"/>
      <w:bookmarkStart w:id="50" w:name="dfasz7uftr"/>
      <w:bookmarkEnd w:id="49"/>
      <w:bookmarkEnd w:id="5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14:paraId="2F846DF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51" w:name="bssPhr26"/>
      <w:bookmarkStart w:id="52" w:name="dfasy5tkbg"/>
      <w:bookmarkEnd w:id="51"/>
      <w:bookmarkEnd w:id="5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14:paraId="067C8B6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53" w:name="bssPhr27"/>
      <w:bookmarkStart w:id="54" w:name="dfasuawbgr"/>
      <w:bookmarkEnd w:id="53"/>
      <w:bookmarkEnd w:id="5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14:paraId="72FDD2D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55" w:name="bssPhr28"/>
      <w:bookmarkStart w:id="56" w:name="dfaswr3eko"/>
      <w:bookmarkEnd w:id="55"/>
      <w:bookmarkEnd w:id="5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6) оказания помощи родителям (законным представителям) в воспитании детей, охране и укреплении их физического и психического здоровья, в 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развитии индивидуальных способностей и необходимой коррекции нарушений их развития.»</w:t>
      </w:r>
    </w:p>
    <w:p w14:paraId="0E8ED183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57" w:name="bssPhr29"/>
      <w:bookmarkStart w:id="58" w:name="dfasikoods"/>
      <w:bookmarkEnd w:id="57"/>
      <w:bookmarkEnd w:id="5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дополнить новой сноской «3» к подпункту 1 пункта 1.7 следующего содержания:</w:t>
      </w:r>
    </w:p>
    <w:p w14:paraId="180839AD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59" w:name="bssPhr30"/>
      <w:bookmarkStart w:id="60" w:name="dfaslvnd0u"/>
      <w:bookmarkEnd w:id="59"/>
      <w:bookmarkEnd w:id="6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Часть 6.5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14:paraId="0E996656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61" w:name="bssPhr31"/>
      <w:bookmarkStart w:id="62" w:name="dfas9dtp53"/>
      <w:bookmarkEnd w:id="61"/>
      <w:bookmarkEnd w:id="6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г) в </w:t>
      </w:r>
      <w:hyperlink r:id="rId20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абзаце первом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2.5 слова «с учетом Примерных программ» заменить словами «федеральной программой»;</w:t>
      </w:r>
    </w:p>
    <w:p w14:paraId="2DF7A57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63" w:name="bssPhr32"/>
      <w:bookmarkStart w:id="64" w:name="dfasm9glud"/>
      <w:bookmarkEnd w:id="63"/>
      <w:bookmarkEnd w:id="6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д) сноску «3» к </w:t>
      </w:r>
      <w:hyperlink r:id="rId21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абзацу первому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2.5 считать сноской «4», изложив ее в следующей редакции:</w:t>
      </w:r>
    </w:p>
    <w:p w14:paraId="1093B73A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65" w:name="bssPhr33"/>
      <w:bookmarkStart w:id="66" w:name="dfasptu6qw"/>
      <w:bookmarkEnd w:id="65"/>
      <w:bookmarkEnd w:id="6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Части 6 и 6.1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14:paraId="0DE8DC41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67" w:name="bssPhr34"/>
      <w:bookmarkStart w:id="68" w:name="dfasxfqa91"/>
      <w:bookmarkEnd w:id="67"/>
      <w:bookmarkEnd w:id="6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е) сноску «4» к </w:t>
      </w:r>
      <w:hyperlink r:id="rId22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абзацу третьему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2.5 считать соответственно сноской «5»;</w:t>
      </w:r>
    </w:p>
    <w:p w14:paraId="3956553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69" w:name="bssPhr35"/>
      <w:bookmarkStart w:id="70" w:name="dfas3hhncy"/>
      <w:bookmarkEnd w:id="69"/>
      <w:bookmarkEnd w:id="7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ж) пункты </w:t>
      </w:r>
      <w:hyperlink r:id="rId23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2.6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hyperlink r:id="rId24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2.7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14:paraId="40103A9B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71" w:name="bssPhr36"/>
      <w:bookmarkStart w:id="72" w:name="dfasb3vqqg"/>
      <w:bookmarkEnd w:id="71"/>
      <w:bookmarkEnd w:id="7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14:paraId="49A5306A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73" w:name="bssPhr37"/>
      <w:bookmarkStart w:id="74" w:name="dfas4mz7bk"/>
      <w:bookmarkEnd w:id="73"/>
      <w:bookmarkEnd w:id="7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14:paraId="613F1FC2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75" w:name="bssPhr38"/>
      <w:bookmarkStart w:id="76" w:name="dfasg0cqcf"/>
      <w:bookmarkEnd w:id="75"/>
      <w:bookmarkEnd w:id="7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познавательное развитие;</w:t>
      </w:r>
    </w:p>
    <w:p w14:paraId="4DB239BB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77" w:name="bssPhr39"/>
      <w:bookmarkStart w:id="78" w:name="dfasm82vv2"/>
      <w:bookmarkEnd w:id="77"/>
      <w:bookmarkEnd w:id="7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речевое развитие;</w:t>
      </w:r>
    </w:p>
    <w:p w14:paraId="495D961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79" w:name="bssPhr40"/>
      <w:bookmarkStart w:id="80" w:name="dfasix6v41"/>
      <w:bookmarkEnd w:id="79"/>
      <w:bookmarkEnd w:id="8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14:paraId="2654FF4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81" w:name="bssPhr41"/>
      <w:bookmarkStart w:id="82" w:name="dfask6g6en"/>
      <w:bookmarkEnd w:id="81"/>
      <w:bookmarkEnd w:id="8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физическое развитие.</w:t>
      </w:r>
    </w:p>
    <w:p w14:paraId="25D1FC5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83" w:name="bssPhr42"/>
      <w:bookmarkStart w:id="84" w:name="dfaso2v81y"/>
      <w:bookmarkEnd w:id="83"/>
      <w:bookmarkEnd w:id="8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 направлена на:</w:t>
      </w:r>
    </w:p>
    <w:p w14:paraId="03CB771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85" w:name="bssPhr43"/>
      <w:bookmarkStart w:id="86" w:name="dfas3t87hh"/>
      <w:bookmarkEnd w:id="85"/>
      <w:bookmarkEnd w:id="8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усвоение и присвоение норм, правил поведения и морально-нравственных ценностей, принятых в российском обществе;</w:t>
      </w:r>
    </w:p>
    <w:p w14:paraId="2FA592FD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87" w:name="bssPhr44"/>
      <w:bookmarkStart w:id="88" w:name="dfas6kwnfn"/>
      <w:bookmarkEnd w:id="87"/>
      <w:bookmarkEnd w:id="8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общения ребёнка со взрослыми и сверстниками, формирование готовности к совместной деятельности и сотрудничеству;</w:t>
      </w:r>
    </w:p>
    <w:p w14:paraId="7E04CC9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89" w:name="bssPhr45"/>
      <w:bookmarkStart w:id="90" w:name="dfask5dgxn"/>
      <w:bookmarkEnd w:id="89"/>
      <w:bookmarkEnd w:id="9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14:paraId="192AF25D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91" w:name="bssPhr46"/>
      <w:bookmarkStart w:id="92" w:name="dfas0hvro3"/>
      <w:bookmarkEnd w:id="91"/>
      <w:bookmarkEnd w:id="9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14:paraId="1FA0A45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93" w:name="bssPhr47"/>
      <w:bookmarkStart w:id="94" w:name="dfasehidw6"/>
      <w:bookmarkEnd w:id="93"/>
      <w:bookmarkEnd w:id="9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самостоятельности и инициативности, планирования и регуляции ребенком собственных действий;</w:t>
      </w:r>
    </w:p>
    <w:p w14:paraId="70CD6D2D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95" w:name="bssPhr48"/>
      <w:bookmarkStart w:id="96" w:name="dfas1lskyv"/>
      <w:bookmarkEnd w:id="95"/>
      <w:bookmarkEnd w:id="9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формирование позитивных установок к различным видам труда и творчества; формирование основ социальной навигации и безопасного поведения в быту и природе, социуме и медиапространстве (цифровой среде).</w:t>
      </w:r>
    </w:p>
    <w:p w14:paraId="13E253C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97" w:name="bssPhr49"/>
      <w:bookmarkStart w:id="98" w:name="dfas9ag86y"/>
      <w:bookmarkEnd w:id="97"/>
      <w:bookmarkEnd w:id="9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Образовательная область «Познавательное развитие» направлена на:</w:t>
      </w:r>
    </w:p>
    <w:p w14:paraId="6CB5D46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99" w:name="bssPhr50"/>
      <w:bookmarkStart w:id="100" w:name="dfasraum2p"/>
      <w:bookmarkEnd w:id="99"/>
      <w:bookmarkEnd w:id="10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любознательности, интереса и мотивации к познавательной деятельности;</w:t>
      </w:r>
    </w:p>
    <w:p w14:paraId="16A394EC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01" w:name="bssPhr51"/>
      <w:bookmarkStart w:id="102" w:name="dfas1lr8sz"/>
      <w:bookmarkEnd w:id="101"/>
      <w:bookmarkEnd w:id="10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14:paraId="1C94D91C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03" w:name="bssPhr52"/>
      <w:bookmarkStart w:id="104" w:name="dfasx4uiwd"/>
      <w:bookmarkEnd w:id="103"/>
      <w:bookmarkEnd w:id="10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формирование целостной картины мира, представлений об объектах окружающего мира, их свойствах и отношениях;</w:t>
      </w:r>
    </w:p>
    <w:p w14:paraId="1559C391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05" w:name="bssPhr53"/>
      <w:bookmarkStart w:id="106" w:name="dfasdi9nqc"/>
      <w:bookmarkEnd w:id="105"/>
      <w:bookmarkEnd w:id="10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14:paraId="2FB0549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07" w:name="bssPhr54"/>
      <w:bookmarkStart w:id="108" w:name="dfasokrfvi"/>
      <w:bookmarkEnd w:id="107"/>
      <w:bookmarkEnd w:id="10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14:paraId="1AA9E034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09" w:name="bssPhr55"/>
      <w:bookmarkStart w:id="110" w:name="dfasm2hb72"/>
      <w:bookmarkEnd w:id="109"/>
      <w:bookmarkEnd w:id="11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14:paraId="020AD8FA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11" w:name="bssPhr56"/>
      <w:bookmarkStart w:id="112" w:name="dfaschxoq8"/>
      <w:bookmarkEnd w:id="111"/>
      <w:bookmarkEnd w:id="11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14:paraId="75329721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13" w:name="bssPhr57"/>
      <w:bookmarkStart w:id="114" w:name="dfasgat81h"/>
      <w:bookmarkEnd w:id="113"/>
      <w:bookmarkEnd w:id="11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Образовательная область «Речевое развитие» включает:</w:t>
      </w:r>
    </w:p>
    <w:p w14:paraId="30DCC28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15" w:name="bssPhr58"/>
      <w:bookmarkStart w:id="116" w:name="dfaswr7x5t"/>
      <w:bookmarkEnd w:id="115"/>
      <w:bookmarkEnd w:id="11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владение речью как средством коммуникации, познания и самовыражения;</w:t>
      </w:r>
    </w:p>
    <w:p w14:paraId="20208BD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17" w:name="bssPhr59"/>
      <w:bookmarkStart w:id="118" w:name="dfasfipzk0"/>
      <w:bookmarkEnd w:id="117"/>
      <w:bookmarkEnd w:id="11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формирование правильного звукопроизношения;</w:t>
      </w:r>
    </w:p>
    <w:p w14:paraId="1BA1912C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19" w:name="bssPhr60"/>
      <w:bookmarkStart w:id="120" w:name="dfasvw360d"/>
      <w:bookmarkEnd w:id="119"/>
      <w:bookmarkEnd w:id="12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звуковой и интонационной культуры речи;</w:t>
      </w:r>
    </w:p>
    <w:p w14:paraId="204B0533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21" w:name="bssPhr61"/>
      <w:bookmarkStart w:id="122" w:name="dfasrgrq28"/>
      <w:bookmarkEnd w:id="121"/>
      <w:bookmarkEnd w:id="12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фонематического слуха; обогащение активного и пассивного словарного запаса;</w:t>
      </w:r>
    </w:p>
    <w:p w14:paraId="7913428D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23" w:name="bssPhr62"/>
      <w:bookmarkStart w:id="124" w:name="dfaspq61t6"/>
      <w:bookmarkEnd w:id="123"/>
      <w:bookmarkEnd w:id="12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грамматически правильной и связной речи (диалогической и монологической);</w:t>
      </w:r>
    </w:p>
    <w:p w14:paraId="72ED10E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25" w:name="bssPhr63"/>
      <w:bookmarkStart w:id="126" w:name="dfaskl5rxs"/>
      <w:bookmarkEnd w:id="125"/>
      <w:bookmarkEnd w:id="12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14:paraId="0BAF8874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27" w:name="bssPhr64"/>
      <w:bookmarkStart w:id="128" w:name="dfas3t1g7m"/>
      <w:bookmarkEnd w:id="127"/>
      <w:bookmarkEnd w:id="12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речевого творчества;</w:t>
      </w:r>
    </w:p>
    <w:p w14:paraId="681285B5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29" w:name="bssPhr65"/>
      <w:bookmarkStart w:id="130" w:name="dfasraz1yd"/>
      <w:bookmarkEnd w:id="129"/>
      <w:bookmarkEnd w:id="13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формирование предпосылок к обучению грамоте.</w:t>
      </w:r>
    </w:p>
    <w:p w14:paraId="29A05A1B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31" w:name="bssPhr66"/>
      <w:bookmarkStart w:id="132" w:name="dfasdagw14"/>
      <w:bookmarkEnd w:id="131"/>
      <w:bookmarkEnd w:id="13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 предполагает:</w:t>
      </w:r>
    </w:p>
    <w:p w14:paraId="07AD8020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33" w:name="bssPhr67"/>
      <w:bookmarkStart w:id="134" w:name="dfasoiokn8"/>
      <w:bookmarkEnd w:id="133"/>
      <w:bookmarkEnd w:id="13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14:paraId="2618F596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35" w:name="bssPhr68"/>
      <w:bookmarkStart w:id="136" w:name="dfasbeg6vi"/>
      <w:bookmarkEnd w:id="135"/>
      <w:bookmarkEnd w:id="13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14:paraId="26924A8B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37" w:name="bssPhr69"/>
      <w:bookmarkStart w:id="138" w:name="dfas74grwe"/>
      <w:bookmarkEnd w:id="137"/>
      <w:bookmarkEnd w:id="13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14:paraId="5542822C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39" w:name="bssPhr70"/>
      <w:bookmarkStart w:id="140" w:name="dfas4144q9"/>
      <w:bookmarkEnd w:id="139"/>
      <w:bookmarkEnd w:id="140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14:paraId="7388BD5B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41" w:name="bssPhr71"/>
      <w:bookmarkStart w:id="142" w:name="dfasesddqp"/>
      <w:bookmarkEnd w:id="141"/>
      <w:bookmarkEnd w:id="142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освоение разнообразных средств художественной выразительности</w:t>
      </w:r>
    </w:p>
    <w:p w14:paraId="5FD5310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43" w:name="bssPhr72"/>
      <w:bookmarkStart w:id="144" w:name="dfas5zmmpg"/>
      <w:bookmarkEnd w:id="143"/>
      <w:bookmarkEnd w:id="144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различных видах искусства;</w:t>
      </w:r>
    </w:p>
    <w:p w14:paraId="10C806F6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45" w:name="bssPhr73"/>
      <w:bookmarkStart w:id="146" w:name="dfas2p38kd"/>
      <w:bookmarkEnd w:id="145"/>
      <w:bookmarkEnd w:id="146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14:paraId="64BFBE2B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47" w:name="bssPhr74"/>
      <w:bookmarkStart w:id="148" w:name="dfasmbaurd"/>
      <w:bookmarkEnd w:id="147"/>
      <w:bookmarkEnd w:id="148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14:paraId="2AEF574E" w14:textId="77777777" w:rsidR="00E31D0D" w:rsidRPr="00D712A0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bookmarkStart w:id="149" w:name="bssPhr75"/>
      <w:bookmarkStart w:id="150" w:name="dfass4l42l"/>
      <w:bookmarkEnd w:id="149"/>
      <w:bookmarkEnd w:id="150"/>
      <w:r w:rsidRPr="00D71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область «Физическое развитие» предусматривает: приобретение ребенком двигательного опыта в различных видах деятельности детей, развитие психофизических качеств (быстрота, </w:t>
      </w:r>
      <w:r w:rsidRPr="00D71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сила, ловкость, выносливость, гибкость), координационных способностей, крупных групп мышц и мелкой моторики;</w:t>
      </w:r>
    </w:p>
    <w:p w14:paraId="3AF52374" w14:textId="77777777" w:rsidR="00E31D0D" w:rsidRPr="00D712A0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bookmarkStart w:id="151" w:name="bssPhr76"/>
      <w:bookmarkStart w:id="152" w:name="dfasqg9d04"/>
      <w:bookmarkEnd w:id="151"/>
      <w:bookmarkEnd w:id="152"/>
      <w:r w:rsidRPr="00D71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формирование опорно-двигательного аппарата, развитие равновесия, глазомера, ориентировки в пространстве;</w:t>
      </w:r>
    </w:p>
    <w:p w14:paraId="695DE3FE" w14:textId="77777777" w:rsidR="00E31D0D" w:rsidRPr="00D712A0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bookmarkStart w:id="153" w:name="bssPhr77"/>
      <w:bookmarkStart w:id="154" w:name="dfasncu422"/>
      <w:bookmarkEnd w:id="153"/>
      <w:bookmarkEnd w:id="154"/>
      <w:r w:rsidRPr="00D71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овладение основными движениями (метание, ползание, лазанье, ходьба, бег, прыжки);</w:t>
      </w:r>
    </w:p>
    <w:p w14:paraId="520072B8" w14:textId="77777777" w:rsidR="00E31D0D" w:rsidRPr="00D712A0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bookmarkStart w:id="155" w:name="bssPhr78"/>
      <w:bookmarkStart w:id="156" w:name="dfas2b2zp7"/>
      <w:bookmarkEnd w:id="155"/>
      <w:bookmarkEnd w:id="156"/>
      <w:r w:rsidRPr="00D71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</w:p>
    <w:p w14:paraId="763DE8D0" w14:textId="77777777" w:rsidR="00E31D0D" w:rsidRPr="00D712A0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bookmarkStart w:id="157" w:name="bssPhr79"/>
      <w:bookmarkStart w:id="158" w:name="dfasu7hxcl"/>
      <w:bookmarkEnd w:id="157"/>
      <w:bookmarkEnd w:id="158"/>
      <w:r w:rsidRPr="00D71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воспитание нравственно-волевых качеств </w:t>
      </w:r>
      <w:bookmarkStart w:id="159" w:name="_GoBack"/>
      <w:bookmarkEnd w:id="159"/>
      <w:r w:rsidRPr="00D71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(воля, смелость, выдержка и другое); воспитание интереса к различным видам спорта и чувства гордости за выдающиеся достижения российских спортсменов;</w:t>
      </w:r>
    </w:p>
    <w:p w14:paraId="401969F3" w14:textId="77777777" w:rsidR="00E31D0D" w:rsidRPr="00D712A0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bookmarkStart w:id="160" w:name="bssPhr80"/>
      <w:bookmarkStart w:id="161" w:name="dfas8z9xey"/>
      <w:bookmarkEnd w:id="160"/>
      <w:bookmarkEnd w:id="161"/>
      <w:r w:rsidRPr="00D712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окружающих.»;</w:t>
      </w:r>
    </w:p>
    <w:p w14:paraId="2A0268D1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62" w:name="bssPhr81"/>
      <w:bookmarkStart w:id="163" w:name="dfasuylhpg"/>
      <w:bookmarkEnd w:id="162"/>
      <w:bookmarkEnd w:id="16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14:paraId="397BF61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64" w:name="bssPhr82"/>
      <w:bookmarkStart w:id="165" w:name="dfas2yd1u5"/>
      <w:bookmarkEnd w:id="164"/>
      <w:bookmarkEnd w:id="16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предметно-манипулятивная (орудийные и соотносящие действия с предметами); речевая (слушание и понимание речи взрослого, </w:t>
      </w:r>
      <w:proofErr w:type="spellStart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гуление</w:t>
      </w:r>
      <w:proofErr w:type="spellEnd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14:paraId="639C93DD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66" w:name="bssPhr83"/>
      <w:bookmarkStart w:id="167" w:name="dfaswqxgnz"/>
      <w:bookmarkEnd w:id="166"/>
      <w:bookmarkEnd w:id="16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</w:t>
      </w:r>
      <w:proofErr w:type="spellStart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отобразительная</w:t>
      </w:r>
      <w:proofErr w:type="spellEnd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сюжетно-</w:t>
      </w:r>
      <w:proofErr w:type="spellStart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отобразительная</w:t>
      </w:r>
      <w:proofErr w:type="spellEnd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14:paraId="08E17861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68" w:name="bssPhr84"/>
      <w:bookmarkStart w:id="169" w:name="dfas1g4blc"/>
      <w:bookmarkEnd w:id="168"/>
      <w:bookmarkEnd w:id="16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со взрослым (ситуативно-деловое, </w:t>
      </w:r>
      <w:proofErr w:type="spellStart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-познавательное, </w:t>
      </w:r>
      <w:proofErr w:type="spellStart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-личностное) и сверстниками (ситуативно-деловое, </w:t>
      </w:r>
      <w:proofErr w:type="spellStart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-деловое);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аппликация) и конструирование из разных материалов по образцу, условию и 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инструментах).»;</w:t>
      </w:r>
    </w:p>
    <w:p w14:paraId="4CD3D4B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70" w:name="bssPhr85"/>
      <w:bookmarkStart w:id="171" w:name="dfasug6eh5"/>
      <w:bookmarkEnd w:id="170"/>
      <w:bookmarkEnd w:id="17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з) пункт 2.10 изложить в следующей редакции:</w:t>
      </w:r>
    </w:p>
    <w:p w14:paraId="75944226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72" w:name="bssPhr86"/>
      <w:bookmarkStart w:id="173" w:name="dfaslg8gg0"/>
      <w:bookmarkEnd w:id="172"/>
      <w:bookmarkEnd w:id="17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программы6.»;</w:t>
      </w:r>
    </w:p>
    <w:p w14:paraId="53BAAB8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74" w:name="bssPhr87"/>
      <w:bookmarkStart w:id="175" w:name="dfasi1h7db"/>
      <w:bookmarkEnd w:id="174"/>
      <w:bookmarkEnd w:id="17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и) дополнить новой сноской «6» к пункту 2.10 следующего содержания:</w:t>
      </w:r>
    </w:p>
    <w:p w14:paraId="3B545B40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76" w:name="bssPhr88"/>
      <w:bookmarkStart w:id="177" w:name="dfasagd15n"/>
      <w:bookmarkEnd w:id="176"/>
      <w:bookmarkEnd w:id="17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Часть 6.1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14:paraId="2E3D78F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78" w:name="bssPhr89"/>
      <w:bookmarkStart w:id="179" w:name="dfaskni9b9"/>
      <w:bookmarkEnd w:id="178"/>
      <w:bookmarkEnd w:id="17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к) сноски «5» - «8» к пунктам 3.2.1, 3.4.4 и 4.3 считать соответственно сносками «7» - «10»;</w:t>
      </w:r>
    </w:p>
    <w:p w14:paraId="0756B051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80" w:name="bssPhr90"/>
      <w:bookmarkStart w:id="181" w:name="dfas1au8vz"/>
      <w:bookmarkEnd w:id="180"/>
      <w:bookmarkEnd w:id="18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л) абзац третий пункта 2.11.2 изложить в следующей редакции:</w:t>
      </w:r>
    </w:p>
    <w:p w14:paraId="23B6CE52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82" w:name="bssPhr91"/>
      <w:bookmarkStart w:id="183" w:name="dfas52csyb"/>
      <w:bookmarkEnd w:id="182"/>
      <w:bookmarkEnd w:id="18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содержания;»;</w:t>
      </w:r>
    </w:p>
    <w:p w14:paraId="3715F0CA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84" w:name="bssPhr92"/>
      <w:bookmarkStart w:id="185" w:name="dfash51gg0"/>
      <w:bookmarkEnd w:id="184"/>
      <w:bookmarkEnd w:id="18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м) абзац первый пункта 2.12 изложить в следующей редакции:</w:t>
      </w:r>
    </w:p>
    <w:p w14:paraId="5FC3366B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86" w:name="bssPhr93"/>
      <w:bookmarkStart w:id="187" w:name="dfasesx01o"/>
      <w:bookmarkEnd w:id="186"/>
      <w:bookmarkEnd w:id="18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программы.»;</w:t>
      </w:r>
    </w:p>
    <w:p w14:paraId="5F0B9A2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88" w:name="bssPhr94"/>
      <w:bookmarkStart w:id="189" w:name="dfas1l9y4y"/>
      <w:bookmarkEnd w:id="188"/>
      <w:bookmarkEnd w:id="18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н) абзац четвертый пункта 2.13 изложить в следующей редакции: «2) ссылка на федеральную программу;»;</w:t>
      </w:r>
    </w:p>
    <w:p w14:paraId="5B26EBD1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90" w:name="bssPhr95"/>
      <w:bookmarkStart w:id="191" w:name="dfas0npfc3"/>
      <w:bookmarkEnd w:id="190"/>
      <w:bookmarkEnd w:id="19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о) в наименовании главы III слово «основной» исключить; п) в пункте 3.2 слова «основной образовательной программы дошкольного образования» заменить словом «Программы»;</w:t>
      </w:r>
    </w:p>
    <w:p w14:paraId="7F319C9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92" w:name="bssPhr96"/>
      <w:bookmarkStart w:id="193" w:name="dfas5pnevq"/>
      <w:bookmarkEnd w:id="192"/>
      <w:bookmarkEnd w:id="19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р) пункт 3.2.9 изложить в следующей редакции:</w:t>
      </w:r>
    </w:p>
    <w:p w14:paraId="2D51741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94" w:name="bssPhr97"/>
      <w:bookmarkStart w:id="195" w:name="dfaser0qeg"/>
      <w:bookmarkEnd w:id="194"/>
      <w:bookmarkEnd w:id="19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«3.2.9. Максимально допустимый объем образовательной нагрузки должен соответствовать санитарным правилам и нормам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 до 1 марта 2027 г., и санитарным правилам СП 2.4.3648-20 «Санитарно-эпидемиологические требования к организациям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г.»;</w:t>
      </w:r>
    </w:p>
    <w:p w14:paraId="28DFA6B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96" w:name="bssPhr98"/>
      <w:bookmarkStart w:id="197" w:name="dfas99g1k4"/>
      <w:bookmarkEnd w:id="196"/>
      <w:bookmarkEnd w:id="19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с) в пункте 3.5 слова «основной образовательной программы дошкольного образования» заменить словом «Программы»;</w:t>
      </w:r>
    </w:p>
    <w:p w14:paraId="270CA1B0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98" w:name="bssPhr99"/>
      <w:bookmarkStart w:id="199" w:name="dfaspk7vqg"/>
      <w:bookmarkEnd w:id="198"/>
      <w:bookmarkEnd w:id="19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т) в пункте 3.6 «основной образовательной программы дошкольного образования» заменить словом «Программы»;</w:t>
      </w:r>
    </w:p>
    <w:p w14:paraId="2AA3AE8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00" w:name="bssPhr100"/>
      <w:bookmarkStart w:id="201" w:name="dfasg54w5s"/>
      <w:bookmarkEnd w:id="200"/>
      <w:bookmarkEnd w:id="20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у) в наименовании главы IV слово «основной» исключить;</w:t>
      </w:r>
    </w:p>
    <w:p w14:paraId="646B9030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02" w:name="bssPhr101"/>
      <w:bookmarkStart w:id="203" w:name="dfasm9ghb5"/>
      <w:bookmarkEnd w:id="202"/>
      <w:bookmarkEnd w:id="20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ф) пункт 4.6 изложить в следующей редакции:</w:t>
      </w:r>
    </w:p>
    <w:p w14:paraId="0D877A26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04" w:name="bssPhr102"/>
      <w:bookmarkStart w:id="205" w:name="dfascdchay"/>
      <w:bookmarkEnd w:id="204"/>
      <w:bookmarkEnd w:id="20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«4.6.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14:paraId="2165CF2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06" w:name="bssPhr103"/>
      <w:bookmarkStart w:id="207" w:name="dfas3qi3br"/>
      <w:bookmarkEnd w:id="206"/>
      <w:bookmarkEnd w:id="20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Целевые ориентиры образования в младенческом возрасте: 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14:paraId="59CA0D92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08" w:name="bssPhr104"/>
      <w:bookmarkStart w:id="209" w:name="dfasfgldqz"/>
      <w:bookmarkEnd w:id="208"/>
      <w:bookmarkEnd w:id="20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эмоционально реагирует на внимание взрослого, проявляет радость в ответ на общение со взрослым;</w:t>
      </w:r>
    </w:p>
    <w:p w14:paraId="37778F8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10" w:name="bssPhr105"/>
      <w:bookmarkStart w:id="211" w:name="dfasmsqgma"/>
      <w:bookmarkEnd w:id="210"/>
      <w:bookmarkEnd w:id="21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понимает речь взрослого, положительно реагирует на знакомых людей, имена близких родственников;</w:t>
      </w:r>
    </w:p>
    <w:p w14:paraId="00CA00B1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12" w:name="bssPhr106"/>
      <w:bookmarkStart w:id="213" w:name="dfas5vewdq"/>
      <w:bookmarkEnd w:id="212"/>
      <w:bookmarkEnd w:id="21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выполняет простые просьбы взрослого, понимает и адекватно реагирует на слова, регулирующие поведение (можно, нельзя и другое); ребенок произносит несколько простых, облегченных слов; ребенок активно действует с игрушками, подражая действиям взрослых (катает машинку, кормит собачку, качает куклу);</w:t>
      </w:r>
    </w:p>
    <w:p w14:paraId="60894730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14" w:name="bssPhr107"/>
      <w:bookmarkStart w:id="215" w:name="dfas5o1gla"/>
      <w:bookmarkEnd w:id="214"/>
      <w:bookmarkEnd w:id="21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положительно реагирует на прием пищи и гигиенические процедуры; 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14:paraId="0D7CE1D2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16" w:name="bssPhr108"/>
      <w:bookmarkStart w:id="217" w:name="dfas0g9388"/>
      <w:bookmarkEnd w:id="216"/>
      <w:bookmarkEnd w:id="21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14:paraId="0AEFEB04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18" w:name="bssPhr109"/>
      <w:bookmarkStart w:id="219" w:name="dfas6pfl26"/>
      <w:bookmarkEnd w:id="218"/>
      <w:bookmarkEnd w:id="21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Целевые ориентиры образования в раннем возрасте: 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14:paraId="3117B4F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20" w:name="bssPhr110"/>
      <w:bookmarkStart w:id="221" w:name="dfas5si7g8"/>
      <w:bookmarkEnd w:id="220"/>
      <w:bookmarkEnd w:id="22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стремится к общению со взрослыми, реагирует на их настроение; ребенок проявляет интерес к сверстникам; наблюдает за их действиями и подражает им; играет рядом;</w:t>
      </w:r>
    </w:p>
    <w:p w14:paraId="75876B7B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22" w:name="bssPhr111"/>
      <w:bookmarkStart w:id="223" w:name="dfasyeduxf"/>
      <w:bookmarkEnd w:id="222"/>
      <w:bookmarkEnd w:id="22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игровых действиях ребенок отображает действия взрослых, их последовательность, взаимосвязь;</w:t>
      </w:r>
    </w:p>
    <w:p w14:paraId="67334D82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24" w:name="bssPhr112"/>
      <w:bookmarkStart w:id="225" w:name="dfasn80imk"/>
      <w:bookmarkEnd w:id="224"/>
      <w:bookmarkEnd w:id="22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36316FE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26" w:name="bssPhr113"/>
      <w:bookmarkStart w:id="227" w:name="dfasbuza3i"/>
      <w:bookmarkEnd w:id="226"/>
      <w:bookmarkEnd w:id="22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14:paraId="219FF965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28" w:name="bssPhr114"/>
      <w:bookmarkStart w:id="229" w:name="dfasgspbgc"/>
      <w:bookmarkEnd w:id="228"/>
      <w:bookmarkEnd w:id="22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понимает и выполняет простые поручения взрослого; 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14:paraId="112F5BC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30" w:name="bssPhr115"/>
      <w:bookmarkStart w:id="231" w:name="dfasb8rzl4"/>
      <w:bookmarkEnd w:id="230"/>
      <w:bookmarkEnd w:id="23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14:paraId="60E1A595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32" w:name="bssPhr116"/>
      <w:bookmarkStart w:id="233" w:name="dfasyunzhd"/>
      <w:bookmarkEnd w:id="232"/>
      <w:bookmarkEnd w:id="23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14:paraId="4B9A245D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34" w:name="bssPhr117"/>
      <w:bookmarkStart w:id="235" w:name="dfas39ivgh"/>
      <w:bookmarkEnd w:id="234"/>
      <w:bookmarkEnd w:id="23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стремится проявлять самостоятельность в бытовом и игровом поведении;</w:t>
      </w:r>
    </w:p>
    <w:p w14:paraId="7371D874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36" w:name="bssPhr118"/>
      <w:bookmarkStart w:id="237" w:name="dfastbbqmq"/>
      <w:bookmarkEnd w:id="236"/>
      <w:bookmarkEnd w:id="23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14:paraId="7189BDB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38" w:name="bssPhr119"/>
      <w:bookmarkStart w:id="239" w:name="dfasgk5b0r"/>
      <w:bookmarkEnd w:id="238"/>
      <w:bookmarkEnd w:id="23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 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14:paraId="4C40251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40" w:name="bssPhr120"/>
      <w:bookmarkStart w:id="241" w:name="dfasf10upn"/>
      <w:bookmarkEnd w:id="240"/>
      <w:bookmarkEnd w:id="24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14:paraId="53DCD1A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42" w:name="bssPhr121"/>
      <w:bookmarkStart w:id="243" w:name="dfas5ibzx3"/>
      <w:bookmarkEnd w:id="242"/>
      <w:bookmarkEnd w:id="24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14:paraId="5964DB9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44" w:name="bssPhr122"/>
      <w:bookmarkStart w:id="245" w:name="dfasn9ktru"/>
      <w:bookmarkEnd w:id="244"/>
      <w:bookmarkEnd w:id="24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ребенка выражено стремление заниматься социально значимой деятельностью;</w:t>
      </w:r>
    </w:p>
    <w:p w14:paraId="0D4A53A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46" w:name="bssPhr123"/>
      <w:bookmarkStart w:id="247" w:name="dfas1076tg"/>
      <w:bookmarkEnd w:id="246"/>
      <w:bookmarkEnd w:id="24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14:paraId="777909C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48" w:name="bssPhr124"/>
      <w:bookmarkStart w:id="249" w:name="dfasg4zsap"/>
      <w:bookmarkEnd w:id="248"/>
      <w:bookmarkEnd w:id="24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14:paraId="79793A1C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50" w:name="bssPhr125"/>
      <w:bookmarkStart w:id="251" w:name="dfas981m27"/>
      <w:bookmarkEnd w:id="250"/>
      <w:bookmarkEnd w:id="25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ребёнок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эмпатию (сочувствие, сопереживание, содействие);</w:t>
      </w:r>
    </w:p>
    <w:p w14:paraId="3AB73923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52" w:name="bssPhr126"/>
      <w:bookmarkStart w:id="253" w:name="dfas7wl3gz"/>
      <w:bookmarkEnd w:id="252"/>
      <w:bookmarkEnd w:id="25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14:paraId="2217BC06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54" w:name="bssPhr127"/>
      <w:bookmarkStart w:id="255" w:name="dfas1hzvx4"/>
      <w:bookmarkEnd w:id="254"/>
      <w:bookmarkEnd w:id="25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14:paraId="0394F086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56" w:name="bssPhr128"/>
      <w:bookmarkStart w:id="257" w:name="dfasae4gqo"/>
      <w:bookmarkEnd w:id="256"/>
      <w:bookmarkEnd w:id="25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14:paraId="03DBFCF4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58" w:name="bssPhr129"/>
      <w:bookmarkStart w:id="259" w:name="dfasvxuopk"/>
      <w:bookmarkEnd w:id="258"/>
      <w:bookmarkEnd w:id="25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ребенок владеет речью как средством коммуникации, познания и творческого самовыражения; знает и осмысленно воспринимает литературные 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произведения различных жанров; демонстрирует готовность к обучению грамоте;</w:t>
      </w:r>
    </w:p>
    <w:p w14:paraId="2983DFE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60" w:name="bssPhr130"/>
      <w:bookmarkStart w:id="261" w:name="dfasxo8zh5"/>
      <w:bookmarkEnd w:id="260"/>
      <w:bookmarkEnd w:id="26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14:paraId="4332654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62" w:name="bssPhr131"/>
      <w:bookmarkStart w:id="263" w:name="dfasm2ixvy"/>
      <w:bookmarkEnd w:id="262"/>
      <w:bookmarkEnd w:id="26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14:paraId="7F64615B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64" w:name="bssPhr132"/>
      <w:bookmarkStart w:id="265" w:name="dfasocnds8"/>
      <w:bookmarkEnd w:id="264"/>
      <w:bookmarkEnd w:id="26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14:paraId="48F7D6F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66" w:name="bssPhr133"/>
      <w:bookmarkStart w:id="267" w:name="dfasm14d9x"/>
      <w:bookmarkEnd w:id="266"/>
      <w:bookmarkEnd w:id="26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обучению.».</w:t>
      </w:r>
    </w:p>
    <w:p w14:paraId="12BF3478" w14:textId="77777777" w:rsid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68" w:name="bssPhr134"/>
      <w:bookmarkStart w:id="269" w:name="dfasocnah2"/>
      <w:bookmarkEnd w:id="268"/>
      <w:bookmarkEnd w:id="269"/>
    </w:p>
    <w:p w14:paraId="66FECC1F" w14:textId="46219E35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 В федеральном государственном образовательном стандарте </w:t>
      </w:r>
      <w:r w:rsidRPr="00E31D0D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начального общего образования 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 с ограниченными возможностями здоровья, утвержденном </w:t>
      </w:r>
      <w:hyperlink r:id="rId25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образования и науки Российской Федерации от 19 декабря 2014 г. № 1598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3 февраля 2015 г., регистрационный № 35847):</w:t>
      </w:r>
    </w:p>
    <w:p w14:paraId="57E9ADE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70" w:name="bssPhr135"/>
      <w:bookmarkStart w:id="271" w:name="dfasw02qd3"/>
      <w:bookmarkEnd w:id="270"/>
      <w:bookmarkEnd w:id="27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в </w:t>
      </w:r>
      <w:hyperlink r:id="rId26" w:anchor="dfas86tr49" w:tooltip="1.7. Стандарт является основой для: разработки примерных АООП НОО обучающихся с ОВЗ; разработки и реализации АООП НОО обучающихся с ОВЗ; определения требований к условиям реализации...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абзаце втором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1.7 слово «примерных» заменить словом «федеральной»;</w:t>
      </w:r>
    </w:p>
    <w:p w14:paraId="3AC185A8" w14:textId="7451C98D" w:rsid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72" w:name="bssPhr136"/>
      <w:bookmarkStart w:id="273" w:name="dfasrvgapv"/>
      <w:bookmarkEnd w:id="272"/>
      <w:bookmarkEnd w:id="27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в </w:t>
      </w:r>
      <w:hyperlink r:id="rId27" w:anchor="dfasvmgq1e" w:tooltip="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 _____________________..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абзаце первом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2.2 слова «с учетом примерной» заменить словом «федеральной».</w:t>
      </w:r>
    </w:p>
    <w:p w14:paraId="00AE1F63" w14:textId="77777777" w:rsidR="00712BC2" w:rsidRPr="00E31D0D" w:rsidRDefault="00712BC2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D3158D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74" w:name="bssPhr137"/>
      <w:bookmarkStart w:id="275" w:name="dfas8h57so"/>
      <w:bookmarkEnd w:id="274"/>
      <w:bookmarkEnd w:id="27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 </w:t>
      </w:r>
      <w:r w:rsidRPr="00712BC2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В федеральном государственном образовательном стандарте образования обучающихся с умственной отсталостью (интеллектуальными нарушениями), 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утвержденном </w:t>
      </w:r>
      <w:hyperlink r:id="rId28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образования и науки Российской Федерации от 19 декабря 2014 г. № 1599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3 февраля 2015 г., регистрационный № 35850):</w:t>
      </w:r>
    </w:p>
    <w:p w14:paraId="592A3600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76" w:name="bssPhr138"/>
      <w:bookmarkStart w:id="277" w:name="dfasqhmd79"/>
      <w:bookmarkEnd w:id="276"/>
      <w:bookmarkEnd w:id="27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в </w:t>
      </w:r>
      <w:hyperlink r:id="rId29" w:anchor="po594" w:tooltip="2.2. АООП самостоятельно разрабатывается и утверждается организацией в соответствии со Стандартом и с учетом примерной АООП &lt;1&gt;. ________________________ &lt;1&gt; Части 5 и...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абзаце первом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2.2 слова «с учетом примерной» заменить словом «федеральной»;</w:t>
      </w:r>
    </w:p>
    <w:p w14:paraId="43668E8B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78" w:name="bssPhr139"/>
      <w:bookmarkStart w:id="279" w:name="dfaso1n28b"/>
      <w:bookmarkEnd w:id="278"/>
      <w:bookmarkEnd w:id="27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в </w:t>
      </w:r>
      <w:hyperlink r:id="rId30" w:anchor="po609" w:tooltip="2.8. АООП должна содержать три раздела: целевой, содержательный и организационный &lt;1&gt;. ________________________ &lt;1&gt; Пункт 16 ФГОС НОО. Целевой раздел определяет общее...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абзаце двадцатом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2.8 слово «примерной» заменить словом «федеральной».</w:t>
      </w:r>
    </w:p>
    <w:p w14:paraId="3F6A2F9B" w14:textId="77777777" w:rsidR="00712BC2" w:rsidRDefault="00712BC2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80" w:name="bssPhr140"/>
      <w:bookmarkStart w:id="281" w:name="dfaszx1sdp"/>
      <w:bookmarkEnd w:id="280"/>
      <w:bookmarkEnd w:id="281"/>
    </w:p>
    <w:p w14:paraId="50773D97" w14:textId="32F6C181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 В федеральном государственном образовательном стандарте </w:t>
      </w:r>
      <w:r w:rsidRPr="00712BC2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начального общего образования, 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утвержденном </w:t>
      </w:r>
      <w:hyperlink r:id="rId31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просвещения Российской Федерации от 31 мая 2021 г. № 286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5 июля 2021 г., регистрационный № 64100), с изменениями, внесенными </w:t>
      </w:r>
      <w:hyperlink r:id="rId32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просвещения Российской Федерации от 18 июля 2022 г. № 569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17 августа 2022 г., регистрационный № 69676):</w:t>
      </w:r>
    </w:p>
    <w:p w14:paraId="0982B48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82" w:name="bssPhr141"/>
      <w:bookmarkStart w:id="283" w:name="dfasq4g77z"/>
      <w:bookmarkEnd w:id="282"/>
      <w:bookmarkEnd w:id="28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 </w:t>
      </w:r>
      <w:hyperlink r:id="rId33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11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признать утратившим силу;</w:t>
      </w:r>
    </w:p>
    <w:p w14:paraId="7655783C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84" w:name="bssPhr142"/>
      <w:bookmarkStart w:id="285" w:name="dfassuidfc"/>
      <w:bookmarkEnd w:id="284"/>
      <w:bookmarkEnd w:id="28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 </w:t>
      </w:r>
      <w:hyperlink r:id="rId34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12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14:paraId="47F28F0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86" w:name="bssPhr143"/>
      <w:bookmarkStart w:id="287" w:name="dfase37pdr"/>
      <w:bookmarkEnd w:id="286"/>
      <w:bookmarkEnd w:id="28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«12.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предусматривающая углубленное изучение отдельных учебных предметов.».</w:t>
      </w:r>
    </w:p>
    <w:p w14:paraId="3F65FBD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88" w:name="bssPhr144"/>
      <w:bookmarkStart w:id="289" w:name="dfaso49b5a"/>
      <w:bookmarkEnd w:id="288"/>
      <w:bookmarkEnd w:id="28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дополнить новой сноской «6.1» к пункту 12 следующего содержания:</w:t>
      </w:r>
    </w:p>
    <w:p w14:paraId="467B9AC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90" w:name="bssPhr145"/>
      <w:bookmarkStart w:id="291" w:name="dfasc6qo8t"/>
      <w:bookmarkEnd w:id="290"/>
      <w:bookmarkEnd w:id="29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«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6.1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Часть 6.1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14:paraId="0EEDDA8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92" w:name="bssPhr146"/>
      <w:bookmarkStart w:id="293" w:name="dfasr4lgm1"/>
      <w:bookmarkEnd w:id="292"/>
      <w:bookmarkEnd w:id="29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г) </w:t>
      </w:r>
      <w:hyperlink r:id="rId35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13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14:paraId="55E527C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94" w:name="bssPhr147"/>
      <w:bookmarkStart w:id="295" w:name="dfasflcgnr"/>
      <w:bookmarkEnd w:id="294"/>
      <w:bookmarkEnd w:id="29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ФООП.</w:t>
      </w:r>
    </w:p>
    <w:p w14:paraId="53343371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96" w:name="bssPhr148"/>
      <w:bookmarkStart w:id="297" w:name="dfas79hzvm"/>
      <w:bookmarkEnd w:id="296"/>
      <w:bookmarkEnd w:id="29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ФООП.»;</w:t>
      </w:r>
    </w:p>
    <w:p w14:paraId="14A665B2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298" w:name="bssPhr149"/>
      <w:bookmarkStart w:id="299" w:name="dfasznr9s4"/>
      <w:bookmarkEnd w:id="298"/>
      <w:bookmarkEnd w:id="29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д) </w:t>
      </w:r>
      <w:hyperlink r:id="rId36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14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признать утратившим силу;</w:t>
      </w:r>
    </w:p>
    <w:p w14:paraId="4E9829D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00" w:name="bssPhr150"/>
      <w:bookmarkStart w:id="301" w:name="dfasc3bq4z"/>
      <w:bookmarkEnd w:id="300"/>
      <w:bookmarkEnd w:id="30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е) </w:t>
      </w:r>
      <w:hyperlink r:id="rId37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39.2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14:paraId="3E8AF913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02" w:name="bssPhr151"/>
      <w:bookmarkStart w:id="303" w:name="dfasbqetog"/>
      <w:bookmarkEnd w:id="302"/>
      <w:bookmarkEnd w:id="30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«39.2.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19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Федеральным законом от 29 декабря 2012 г. № 273-ФЗ «Об образовании в Российской Федерации»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 20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.»;</w:t>
      </w:r>
    </w:p>
    <w:p w14:paraId="7482160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04" w:name="bssPhr152"/>
      <w:bookmarkStart w:id="305" w:name="dfasupza2z"/>
      <w:bookmarkEnd w:id="304"/>
      <w:bookmarkEnd w:id="30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ж) дополнить </w:t>
      </w:r>
      <w:hyperlink r:id="rId38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39.2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новыми сносками «19» и «20» следующего содержания:</w:t>
      </w:r>
    </w:p>
    <w:p w14:paraId="3D95143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06" w:name="bssPhr153"/>
      <w:bookmarkStart w:id="307" w:name="dfas0zlzum"/>
      <w:bookmarkEnd w:id="306"/>
      <w:bookmarkEnd w:id="30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19 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Бюджетный кодекс Российской Федерации (Собрание законодательства Российской Федерации, 1998, № 31, ст. 3823; 2022, № 45, ст. 7677).</w:t>
      </w:r>
    </w:p>
    <w:p w14:paraId="1B356902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08" w:name="bssPhr154"/>
      <w:bookmarkStart w:id="309" w:name="dfasktgbb6"/>
      <w:bookmarkEnd w:id="308"/>
      <w:bookmarkEnd w:id="309"/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Собрание законодательства Российской Федерации, 2012, № 53, ст. 7598; 2022, № 41, ст. 6959.»;</w:t>
      </w:r>
    </w:p>
    <w:p w14:paraId="6B0A4232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10" w:name="bssPhr155"/>
      <w:bookmarkStart w:id="311" w:name="dfaslw37hz"/>
      <w:bookmarkEnd w:id="310"/>
      <w:bookmarkEnd w:id="31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з) пункт 39.3 и сноску «19» к </w:t>
      </w:r>
      <w:hyperlink r:id="rId39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пункту 39.3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признать утратившими силу;</w:t>
      </w:r>
    </w:p>
    <w:p w14:paraId="039A7B84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12" w:name="bssPhr156"/>
      <w:bookmarkStart w:id="313" w:name="dfas895xtk"/>
      <w:bookmarkEnd w:id="312"/>
      <w:bookmarkEnd w:id="31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и) в </w:t>
      </w:r>
      <w:hyperlink r:id="rId40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абзаце первом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43.2 слова «с учетом ПООП» заменить словами «и ФООП».</w:t>
      </w:r>
    </w:p>
    <w:p w14:paraId="120E0064" w14:textId="77777777" w:rsidR="00712BC2" w:rsidRDefault="00712BC2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14" w:name="bssPhr157"/>
      <w:bookmarkStart w:id="315" w:name="dfaslmekqo"/>
      <w:bookmarkEnd w:id="314"/>
      <w:bookmarkEnd w:id="315"/>
    </w:p>
    <w:p w14:paraId="58813A76" w14:textId="67B1260F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 В федеральном государственном образовательном стандарте </w:t>
      </w:r>
      <w:r w:rsidRPr="00712BC2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основного общего образования,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утвержденном </w:t>
      </w:r>
      <w:hyperlink r:id="rId41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просвещения Российской Федерации от 31 мая 2021 г. № 287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5 июля 2021 г., регистрационный № 64101), с изменениями, внесенными </w:t>
      </w:r>
      <w:hyperlink r:id="rId42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просвещения Российской Федерации от 18 июля 2022 г. № 568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17 августа 2022 г., регистрационный № 69675):</w:t>
      </w:r>
    </w:p>
    <w:p w14:paraId="70ACB3F4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16" w:name="bssPhr158"/>
      <w:bookmarkStart w:id="317" w:name="dfasxwskbc"/>
      <w:bookmarkEnd w:id="316"/>
      <w:bookmarkEnd w:id="31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 </w:t>
      </w:r>
      <w:hyperlink r:id="rId43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10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признать утратившим силу;</w:t>
      </w:r>
    </w:p>
    <w:p w14:paraId="2C8097D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18" w:name="bssPhr159"/>
      <w:bookmarkStart w:id="319" w:name="dfasfkt0x1"/>
      <w:bookmarkEnd w:id="318"/>
      <w:bookmarkEnd w:id="31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 </w:t>
      </w:r>
      <w:hyperlink r:id="rId44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11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14:paraId="5C4E0B3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20" w:name="bssPhr160"/>
      <w:bookmarkStart w:id="321" w:name="dfasp5eqcl"/>
      <w:bookmarkEnd w:id="320"/>
      <w:bookmarkEnd w:id="32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основного общего образования (далее - ФООП), в том числе предусматривающая углубленное изучение отдельных учебных предметов.</w:t>
      </w:r>
    </w:p>
    <w:p w14:paraId="39111D5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22" w:name="bssPhr161"/>
      <w:bookmarkStart w:id="323" w:name="dfasdopaqv"/>
      <w:bookmarkEnd w:id="322"/>
      <w:bookmarkEnd w:id="32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дополнить новой сноской «3.1» к пункту 11 следующего содержания:</w:t>
      </w:r>
    </w:p>
    <w:p w14:paraId="609F5CB5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24" w:name="bssPhr162"/>
      <w:bookmarkStart w:id="325" w:name="dfas4k794v"/>
      <w:bookmarkEnd w:id="324"/>
      <w:bookmarkEnd w:id="32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3.1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Часть 6.1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6541).»;</w:t>
      </w:r>
    </w:p>
    <w:p w14:paraId="5CB47E3E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26" w:name="bssPhr163"/>
      <w:bookmarkStart w:id="327" w:name="dfasetopty"/>
      <w:bookmarkEnd w:id="326"/>
      <w:bookmarkEnd w:id="32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г) </w:t>
      </w:r>
      <w:hyperlink r:id="rId45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12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14:paraId="135BFF5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28" w:name="bssPhr164"/>
      <w:bookmarkStart w:id="329" w:name="dfasibhvub"/>
      <w:bookmarkEnd w:id="328"/>
      <w:bookmarkEnd w:id="32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«12. Содержание основного общего образования определяется программой основного общего образования, в том числе адаптированной, разрабатываемой 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 в том числе федеральными адаптированными программами основного общего образования.</w:t>
      </w:r>
    </w:p>
    <w:p w14:paraId="4B5F9F3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30" w:name="bssPhr165"/>
      <w:bookmarkStart w:id="331" w:name="dfast09gvg"/>
      <w:bookmarkEnd w:id="330"/>
      <w:bookmarkEnd w:id="33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и федеральными адаптированными программами основного общего образования.</w:t>
      </w:r>
    </w:p>
    <w:p w14:paraId="2E6D0A48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32" w:name="bssPhr166"/>
      <w:bookmarkStart w:id="333" w:name="dfaskc0qfh"/>
      <w:bookmarkEnd w:id="332"/>
      <w:bookmarkEnd w:id="33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ФООП.»;</w:t>
      </w:r>
    </w:p>
    <w:p w14:paraId="28303031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34" w:name="bssPhr167"/>
      <w:bookmarkStart w:id="335" w:name="dfasbh6enw"/>
      <w:bookmarkEnd w:id="334"/>
      <w:bookmarkEnd w:id="33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д) </w:t>
      </w:r>
      <w:hyperlink r:id="rId46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13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признать утратившим силу;</w:t>
      </w:r>
    </w:p>
    <w:p w14:paraId="5BB59EF1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36" w:name="bssPhr168"/>
      <w:bookmarkStart w:id="337" w:name="dfasxrmawq"/>
      <w:bookmarkEnd w:id="336"/>
      <w:bookmarkEnd w:id="337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е) в </w:t>
      </w:r>
      <w:hyperlink r:id="rId47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абзацах четырнадцатом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hyperlink r:id="rId48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шестнадцатом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33.1 слова «с учетом примерных адаптированных программ» заменить словами «в соответствии с федеральными адаптированными программами»;</w:t>
      </w:r>
    </w:p>
    <w:p w14:paraId="619F66E7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38" w:name="bssPhr169"/>
      <w:bookmarkStart w:id="339" w:name="dfast1wucg"/>
      <w:bookmarkEnd w:id="338"/>
      <w:bookmarkEnd w:id="33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ж) </w:t>
      </w:r>
      <w:hyperlink r:id="rId49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40.2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14:paraId="3B3BA694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40" w:name="bssPhr170"/>
      <w:bookmarkStart w:id="341" w:name="dfasumiz6i"/>
      <w:bookmarkEnd w:id="340"/>
      <w:bookmarkEnd w:id="34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16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Федеральным законом от 29 декабря 2012 г. № 273-ФЗ «Об образовании в Российской Федерации»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17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.»;</w:t>
      </w:r>
    </w:p>
    <w:p w14:paraId="7A723C80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42" w:name="bssPhr171"/>
      <w:bookmarkStart w:id="343" w:name="dfas0ms1yy"/>
      <w:bookmarkEnd w:id="342"/>
      <w:bookmarkEnd w:id="34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з) дополнить </w:t>
      </w:r>
      <w:hyperlink r:id="rId50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 40.2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новыми сносками «16» и «17» следующего содержания:</w:t>
      </w:r>
    </w:p>
    <w:p w14:paraId="0B87F84F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44" w:name="bssPhr172"/>
      <w:bookmarkStart w:id="345" w:name="dfasm26rgh"/>
      <w:bookmarkEnd w:id="344"/>
      <w:bookmarkEnd w:id="345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16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Бюджетный кодекс Российской Федерации (Собрание законодательства Российской Федерации, 1998, № 31, ст. 3823; 2022, № 45, ст. 7677).</w:t>
      </w:r>
    </w:p>
    <w:p w14:paraId="7A4DA146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46" w:name="bssPhr173"/>
      <w:bookmarkStart w:id="347" w:name="dfasfkxxno"/>
      <w:bookmarkEnd w:id="346"/>
      <w:bookmarkEnd w:id="347"/>
      <w:r w:rsidRPr="00E31D0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17</w:t>
      </w:r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 53, ст. 7598; 2022, № 41, ст. 6959.»;</w:t>
      </w:r>
    </w:p>
    <w:p w14:paraId="0F30EB93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48" w:name="bssPhr174"/>
      <w:bookmarkStart w:id="349" w:name="dfastwdtwc"/>
      <w:bookmarkEnd w:id="348"/>
      <w:bookmarkEnd w:id="349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и) пункты 40.3,40.4 и сноску «16» к </w:t>
      </w:r>
      <w:hyperlink r:id="rId51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пункту 40.4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признать утратившими силу;</w:t>
      </w:r>
    </w:p>
    <w:p w14:paraId="62CA24AA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50" w:name="bssPhr175"/>
      <w:bookmarkStart w:id="351" w:name="dfasy6txrx"/>
      <w:bookmarkEnd w:id="350"/>
      <w:bookmarkEnd w:id="351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к) в </w:t>
      </w:r>
      <w:hyperlink r:id="rId52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абзаце первом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45.2 слова «с учетом ПООП» заменить словами «и ФООП»;</w:t>
      </w:r>
    </w:p>
    <w:p w14:paraId="7FED8BC9" w14:textId="77777777" w:rsidR="00E31D0D" w:rsidRPr="00E31D0D" w:rsidRDefault="00E31D0D" w:rsidP="00E31D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52" w:name="bssPhr176"/>
      <w:bookmarkStart w:id="353" w:name="dfasmy2vs1"/>
      <w:bookmarkEnd w:id="352"/>
      <w:bookmarkEnd w:id="353"/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л) в </w:t>
      </w:r>
      <w:hyperlink r:id="rId53" w:history="1">
        <w:r w:rsidRPr="00E31D0D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пункте 46</w:t>
        </w:r>
      </w:hyperlink>
      <w:r w:rsidRPr="00E31D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слово «примерных» заменить словом «федеральных».</w:t>
      </w:r>
    </w:p>
    <w:p w14:paraId="74EA6518" w14:textId="77777777" w:rsidR="006017F9" w:rsidRDefault="006017F9" w:rsidP="00E31D0D">
      <w:pPr>
        <w:jc w:val="both"/>
      </w:pPr>
    </w:p>
    <w:sectPr w:rsidR="00601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0C"/>
    <w:rsid w:val="0034160C"/>
    <w:rsid w:val="006017F9"/>
    <w:rsid w:val="00712BC2"/>
    <w:rsid w:val="00D712A0"/>
    <w:rsid w:val="00E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38EE"/>
  <w15:chartTrackingRefBased/>
  <w15:docId w15:val="{89DED81F-F2F4-4567-BDE5-C6F60700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stvospitatel.ru/npd-doc?npmid=99&amp;npid=573219718&amp;anchor=" TargetMode="External"/><Relationship Id="rId18" Type="http://schemas.openxmlformats.org/officeDocument/2006/relationships/hyperlink" Target="https://e.stvospitatel.ru/npd-doc?npmid=99&amp;npid=552366094&amp;anchor=" TargetMode="External"/><Relationship Id="rId26" Type="http://schemas.openxmlformats.org/officeDocument/2006/relationships/hyperlink" Target="https://e.stvospitatel.ru/npd-doc?npmid=97&amp;npid=259625&amp;anchor=dfas86tr49" TargetMode="External"/><Relationship Id="rId39" Type="http://schemas.openxmlformats.org/officeDocument/2006/relationships/hyperlink" Target="https://e.stvospitatel.ru/npd-doc?npmid=99&amp;npid=901714433&amp;anchor=" TargetMode="External"/><Relationship Id="rId21" Type="http://schemas.openxmlformats.org/officeDocument/2006/relationships/hyperlink" Target="https://e.stvospitatel.ru/npd-doc?npmid=99&amp;npid=552366094&amp;anchor=" TargetMode="External"/><Relationship Id="rId34" Type="http://schemas.openxmlformats.org/officeDocument/2006/relationships/hyperlink" Target="https://e.stvospitatel.ru/npd-doc?npmid=99&amp;npid=351504218&amp;anchor=" TargetMode="External"/><Relationship Id="rId42" Type="http://schemas.openxmlformats.org/officeDocument/2006/relationships/hyperlink" Target="https://e.stvospitatel.ru/npd-doc?npmid=99&amp;npid=351504220&amp;anchor=" TargetMode="External"/><Relationship Id="rId47" Type="http://schemas.openxmlformats.org/officeDocument/2006/relationships/hyperlink" Target="https://e.stvospitatel.ru/npd-doc?npmid=99&amp;npid=351504220&amp;anchor=" TargetMode="External"/><Relationship Id="rId50" Type="http://schemas.openxmlformats.org/officeDocument/2006/relationships/hyperlink" Target="https://e.stvospitatel.ru/npd-doc?npmid=99&amp;npid=351504220&amp;anchor=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.stvospitatel.ru/npd-doc?npmid=99&amp;npid=554229840&amp;anchor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stvospitatel.ru/npd-doc?npmid=99&amp;npid=499057887&amp;anchor=" TargetMode="External"/><Relationship Id="rId29" Type="http://schemas.openxmlformats.org/officeDocument/2006/relationships/hyperlink" Target="https://e.stvospitatel.ru/npd-doc?npmid=97&amp;npid=265088&amp;anchor=po594" TargetMode="External"/><Relationship Id="rId11" Type="http://schemas.openxmlformats.org/officeDocument/2006/relationships/hyperlink" Target="https://e.stvospitatel.ru/npd-doc?npmid=99&amp;npid=573219718&amp;anchor=" TargetMode="External"/><Relationship Id="rId24" Type="http://schemas.openxmlformats.org/officeDocument/2006/relationships/hyperlink" Target="https://e.stvospitatel.ru/npd-doc?npmid=99&amp;npid=552366094&amp;anchor=" TargetMode="External"/><Relationship Id="rId32" Type="http://schemas.openxmlformats.org/officeDocument/2006/relationships/hyperlink" Target="https://e.stvospitatel.ru/npd-doc?npmid=99&amp;npid=351504218&amp;anchor=" TargetMode="External"/><Relationship Id="rId37" Type="http://schemas.openxmlformats.org/officeDocument/2006/relationships/hyperlink" Target="https://e.stvospitatel.ru/npd-doc?npmid=99&amp;npid=351504218&amp;anchor=" TargetMode="External"/><Relationship Id="rId40" Type="http://schemas.openxmlformats.org/officeDocument/2006/relationships/hyperlink" Target="https://e.stvospitatel.ru/npd-doc?npmid=99&amp;npid=901714433&amp;anchor=" TargetMode="External"/><Relationship Id="rId45" Type="http://schemas.openxmlformats.org/officeDocument/2006/relationships/hyperlink" Target="https://e.stvospitatel.ru/npd-doc?npmid=99&amp;npid=351504220&amp;anchor=" TargetMode="External"/><Relationship Id="rId53" Type="http://schemas.openxmlformats.org/officeDocument/2006/relationships/hyperlink" Target="https://e.stvospitatel.ru/npd-doc?npmid=99&amp;npid=901714433&amp;anchor=" TargetMode="External"/><Relationship Id="rId5" Type="http://schemas.openxmlformats.org/officeDocument/2006/relationships/hyperlink" Target="https://e.stvospitatel.ru/npd-doc?npmid=99&amp;npid=550817534&amp;anchor=" TargetMode="External"/><Relationship Id="rId10" Type="http://schemas.openxmlformats.org/officeDocument/2006/relationships/hyperlink" Target="https://e.stvospitatel.ru/npd-doc?npmid=99&amp;npid=420333869&amp;anchor=" TargetMode="External"/><Relationship Id="rId19" Type="http://schemas.openxmlformats.org/officeDocument/2006/relationships/hyperlink" Target="https://e.stvospitatel.ru/npd-doc?npmid=99&amp;npid=552366094&amp;anchor=" TargetMode="External"/><Relationship Id="rId31" Type="http://schemas.openxmlformats.org/officeDocument/2006/relationships/hyperlink" Target="https://e.stvospitatel.ru/npd-doc?npmid=99&amp;npid=607175842&amp;anchor=" TargetMode="External"/><Relationship Id="rId44" Type="http://schemas.openxmlformats.org/officeDocument/2006/relationships/hyperlink" Target="https://e.stvospitatel.ru/npd-doc?npmid=99&amp;npid=351504220&amp;anchor=" TargetMode="External"/><Relationship Id="rId52" Type="http://schemas.openxmlformats.org/officeDocument/2006/relationships/hyperlink" Target="https://e.stvospitatel.ru/npd-doc?npmid=99&amp;npid=901714433&amp;anchor=" TargetMode="External"/><Relationship Id="rId4" Type="http://schemas.openxmlformats.org/officeDocument/2006/relationships/hyperlink" Target="https://e.stvospitatel.ru/npd-doc?npmid=99&amp;npid=550817534&amp;anchor=ZAP26BI3J4" TargetMode="External"/><Relationship Id="rId9" Type="http://schemas.openxmlformats.org/officeDocument/2006/relationships/hyperlink" Target="https://e.stvospitatel.ru/npd-doc?npmid=99&amp;npid=420248126&amp;anchor=" TargetMode="External"/><Relationship Id="rId14" Type="http://schemas.openxmlformats.org/officeDocument/2006/relationships/hyperlink" Target="https://e.stvospitatel.ru/npd-doc?npmid=99&amp;npid=573219718&amp;anchor=" TargetMode="External"/><Relationship Id="rId22" Type="http://schemas.openxmlformats.org/officeDocument/2006/relationships/hyperlink" Target="https://e.stvospitatel.ru/npd-doc?npmid=99&amp;npid=552366094&amp;anchor=" TargetMode="External"/><Relationship Id="rId27" Type="http://schemas.openxmlformats.org/officeDocument/2006/relationships/hyperlink" Target="https://e.stvospitatel.ru/npd-doc?npmid=97&amp;npid=259625&amp;anchor=dfasvmgq1e" TargetMode="External"/><Relationship Id="rId30" Type="http://schemas.openxmlformats.org/officeDocument/2006/relationships/hyperlink" Target="https://e.stvospitatel.ru/npd-doc?npmid=97&amp;npid=265088&amp;anchor=po609" TargetMode="External"/><Relationship Id="rId35" Type="http://schemas.openxmlformats.org/officeDocument/2006/relationships/hyperlink" Target="https://e.stvospitatel.ru/npd-doc?npmid=99&amp;npid=351504218&amp;anchor=" TargetMode="External"/><Relationship Id="rId43" Type="http://schemas.openxmlformats.org/officeDocument/2006/relationships/hyperlink" Target="https://e.stvospitatel.ru/npd-doc?npmid=99&amp;npid=351504220&amp;anchor=" TargetMode="External"/><Relationship Id="rId48" Type="http://schemas.openxmlformats.org/officeDocument/2006/relationships/hyperlink" Target="https://e.stvospitatel.ru/npd-doc?npmid=99&amp;npid=351504220&amp;anchor=" TargetMode="External"/><Relationship Id="rId8" Type="http://schemas.openxmlformats.org/officeDocument/2006/relationships/hyperlink" Target="https://e.stvospitatel.ru/npd-doc?npmid=99&amp;npid=902254916&amp;anchor=" TargetMode="External"/><Relationship Id="rId51" Type="http://schemas.openxmlformats.org/officeDocument/2006/relationships/hyperlink" Target="https://e.stvospitatel.ru/npd-doc?npmid=99&amp;npid=901714433&amp;anchor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stvospitatel.ru/npd-doc?npmid=99&amp;npid=573219718&amp;anchor=" TargetMode="External"/><Relationship Id="rId17" Type="http://schemas.openxmlformats.org/officeDocument/2006/relationships/hyperlink" Target="https://e.stvospitatel.ru/npd-doc?npmid=99&amp;npid=552366094&amp;anchor=" TargetMode="External"/><Relationship Id="rId25" Type="http://schemas.openxmlformats.org/officeDocument/2006/relationships/hyperlink" Target="https://e.stvospitatel.ru/npd-doc?npmid=97&amp;npid=259625&amp;anchor=" TargetMode="External"/><Relationship Id="rId33" Type="http://schemas.openxmlformats.org/officeDocument/2006/relationships/hyperlink" Target="https://e.stvospitatel.ru/npd-doc?npmid=99&amp;npid=351504218&amp;anchor=" TargetMode="External"/><Relationship Id="rId38" Type="http://schemas.openxmlformats.org/officeDocument/2006/relationships/hyperlink" Target="https://e.stvospitatel.ru/npd-doc?npmid=99&amp;npid=351504218&amp;anchor=" TargetMode="External"/><Relationship Id="rId46" Type="http://schemas.openxmlformats.org/officeDocument/2006/relationships/hyperlink" Target="https://e.stvospitatel.ru/npd-doc?npmid=99&amp;npid=351504220&amp;anchor=" TargetMode="External"/><Relationship Id="rId20" Type="http://schemas.openxmlformats.org/officeDocument/2006/relationships/hyperlink" Target="https://e.stvospitatel.ru/npd-doc?npmid=99&amp;npid=552366094&amp;anchor=" TargetMode="External"/><Relationship Id="rId41" Type="http://schemas.openxmlformats.org/officeDocument/2006/relationships/hyperlink" Target="https://e.stvospitatel.ru/npd-doc?npmid=99&amp;npid=607175848&amp;anchor=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stvospitatel.ru/npd-doc?npmid=99&amp;npid=554229840&amp;anchor=XA00M7S2MM" TargetMode="External"/><Relationship Id="rId15" Type="http://schemas.openxmlformats.org/officeDocument/2006/relationships/hyperlink" Target="https://e.stvospitatel.ru/npd-doc?npmid=99&amp;npid=573219718&amp;anchor=" TargetMode="External"/><Relationship Id="rId23" Type="http://schemas.openxmlformats.org/officeDocument/2006/relationships/hyperlink" Target="https://e.stvospitatel.ru/npd-doc?npmid=99&amp;npid=552366094&amp;anchor=" TargetMode="External"/><Relationship Id="rId28" Type="http://schemas.openxmlformats.org/officeDocument/2006/relationships/hyperlink" Target="https://e.stvospitatel.ru/npd-doc?npmid=97&amp;npid=265088&amp;anchor=" TargetMode="External"/><Relationship Id="rId36" Type="http://schemas.openxmlformats.org/officeDocument/2006/relationships/hyperlink" Target="https://e.stvospitatel.ru/npd-doc?npmid=99&amp;npid=351504218&amp;anchor=" TargetMode="External"/><Relationship Id="rId49" Type="http://schemas.openxmlformats.org/officeDocument/2006/relationships/hyperlink" Target="https://e.stvospitatel.ru/npd-doc?npmid=99&amp;npid=351504220&amp;ancho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5339</Words>
  <Characters>30433</Characters>
  <Application>Microsoft Office Word</Application>
  <DocSecurity>0</DocSecurity>
  <Lines>253</Lines>
  <Paragraphs>71</Paragraphs>
  <ScaleCrop>false</ScaleCrop>
  <Company/>
  <LinksUpToDate>false</LinksUpToDate>
  <CharactersWithSpaces>35701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ELENA KOLTYGINA</cp:lastModifiedBy>
  <cp:revision>4</cp:revision>
  <dcterms:created xsi:type="dcterms:W3CDTF">2023-02-08T07:53:00Z</dcterms:created>
  <dcterms:modified xsi:type="dcterms:W3CDTF">2023-05-23T20:47:00Z</dcterms:modified>
</cp:coreProperties>
</file>